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1E2291">
        <w:rPr>
          <w:rFonts w:ascii="Arial" w:hAnsi="Arial" w:cs="Arial"/>
          <w:b/>
          <w:sz w:val="24"/>
          <w:lang w:eastAsia="ja-JP"/>
        </w:rPr>
        <w:t>1005</w:t>
      </w:r>
    </w:p>
    <w:p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8</w:t>
      </w:r>
      <w:r w:rsidR="001E2291">
        <w:rPr>
          <w:rFonts w:ascii="Arial" w:hAnsi="Arial" w:cs="Arial"/>
          <w:i/>
          <w:sz w:val="18"/>
          <w:szCs w:val="18"/>
        </w:rPr>
        <w:t>0534</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44DA">
        <w:rPr>
          <w:rFonts w:ascii="Arial" w:hAnsi="Arial"/>
          <w:b/>
          <w:lang w:val="en-US"/>
        </w:rPr>
        <w:t>China Mobile</w:t>
      </w:r>
      <w:r w:rsidR="00945F1B">
        <w:rPr>
          <w:rFonts w:ascii="Arial" w:hAnsi="Arial" w:hint="eastAsia"/>
          <w:b/>
          <w:lang w:val="en-US" w:eastAsia="zh-CN"/>
        </w:rPr>
        <w:t xml:space="preserve">, </w:t>
      </w:r>
      <w:proofErr w:type="spellStart"/>
      <w:r w:rsidR="008C5FC1">
        <w:rPr>
          <w:rFonts w:ascii="Arial" w:hAnsi="Arial"/>
          <w:b/>
          <w:lang w:val="en-US" w:eastAsia="zh-CN"/>
        </w:rPr>
        <w:t>Huawei</w:t>
      </w:r>
      <w:proofErr w:type="spellEnd"/>
      <w:r w:rsidR="008C5FC1">
        <w:rPr>
          <w:rFonts w:ascii="Arial" w:hAnsi="Arial"/>
          <w:b/>
          <w:lang w:val="en-US" w:eastAsia="zh-CN"/>
        </w:rPr>
        <w:t xml:space="preserve">, </w:t>
      </w:r>
      <w:proofErr w:type="spellStart"/>
      <w:r w:rsidR="008C5FC1">
        <w:rPr>
          <w:rFonts w:ascii="Arial" w:hAnsi="Arial"/>
          <w:b/>
          <w:lang w:val="en-US" w:eastAsia="zh-CN"/>
        </w:rPr>
        <w:t>Hi</w:t>
      </w:r>
      <w:r w:rsidR="00281290">
        <w:rPr>
          <w:rFonts w:ascii="Arial" w:hAnsi="Arial"/>
          <w:b/>
          <w:lang w:val="en-US" w:eastAsia="zh-CN"/>
        </w:rPr>
        <w:t>sili</w:t>
      </w:r>
      <w:r w:rsidR="008C5FC1">
        <w:rPr>
          <w:rFonts w:ascii="Arial" w:hAnsi="Arial"/>
          <w:b/>
          <w:lang w:val="en-US" w:eastAsia="zh-CN"/>
        </w:rPr>
        <w:t>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1B19">
        <w:rPr>
          <w:rFonts w:ascii="Arial" w:hAnsi="Arial" w:cs="Arial"/>
          <w:b/>
        </w:rPr>
        <w:t>reso</w:t>
      </w:r>
      <w:r w:rsidR="002D0C6F">
        <w:rPr>
          <w:rFonts w:ascii="Arial" w:hAnsi="Arial" w:cs="Arial"/>
          <w:b/>
        </w:rPr>
        <w:t>l</w:t>
      </w:r>
      <w:r w:rsidR="008C1B19">
        <w:rPr>
          <w:rFonts w:ascii="Arial" w:hAnsi="Arial" w:cs="Arial" w:hint="eastAsia"/>
          <w:b/>
          <w:lang w:eastAsia="zh-CN"/>
        </w:rPr>
        <w:t>v</w:t>
      </w:r>
      <w:r w:rsidR="002D0C6F">
        <w:rPr>
          <w:rFonts w:ascii="Arial" w:hAnsi="Arial" w:cs="Arial"/>
          <w:b/>
        </w:rPr>
        <w:t>ing editor’s note</w:t>
      </w:r>
      <w:r w:rsidR="00356F3E">
        <w:rPr>
          <w:rFonts w:ascii="Arial" w:hAnsi="Arial" w:cs="Arial" w:hint="eastAsia"/>
          <w:b/>
          <w:lang w:eastAsia="zh-CN"/>
        </w:rPr>
        <w:t>s</w:t>
      </w:r>
      <w:r w:rsidR="002D0C6F">
        <w:rPr>
          <w:rFonts w:ascii="Arial" w:hAnsi="Arial" w:cs="Arial"/>
          <w:b/>
        </w:rPr>
        <w:t xml:space="preserve"> on protection the initial NAS message</w:t>
      </w:r>
    </w:p>
    <w:p w:rsidR="00C022E3" w:rsidRDefault="00C022E3" w:rsidP="00EB4F93">
      <w:pPr>
        <w:keepNext/>
        <w:tabs>
          <w:tab w:val="left" w:pos="2127"/>
          <w:tab w:val="center" w:pos="4819"/>
        </w:tabs>
        <w:spacing w:after="0"/>
        <w:ind w:left="2126" w:hanging="2126"/>
        <w:outlineLvl w:val="0"/>
        <w:rPr>
          <w:rFonts w:ascii="Arial" w:hAnsi="Arial"/>
          <w:b/>
          <w:lang w:eastAsia="zh-CN"/>
        </w:rPr>
      </w:pPr>
      <w:r>
        <w:rPr>
          <w:rFonts w:ascii="Arial" w:hAnsi="Arial"/>
          <w:b/>
        </w:rPr>
        <w:t>Document for:</w:t>
      </w:r>
      <w:r>
        <w:rPr>
          <w:rFonts w:ascii="Arial" w:hAnsi="Arial"/>
          <w:b/>
        </w:rPr>
        <w:tab/>
      </w:r>
      <w:r w:rsidR="00360800">
        <w:rPr>
          <w:rFonts w:ascii="Arial" w:hAnsi="Arial"/>
          <w:b/>
          <w:lang w:eastAsia="zh-CN"/>
        </w:rPr>
        <w:t>Approval</w:t>
      </w:r>
      <w:r w:rsidR="00EB4F93">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037F" w:rsidRPr="00CD633D">
        <w:rPr>
          <w:rFonts w:ascii="Arial" w:hAnsi="Arial"/>
          <w:b/>
          <w:lang w:eastAsia="zh-CN"/>
        </w:rPr>
        <w:t>4.1.5.2</w:t>
      </w:r>
    </w:p>
    <w:p w:rsidR="00C022E3" w:rsidRDefault="00C022E3">
      <w:pPr>
        <w:pStyle w:val="1"/>
      </w:pPr>
      <w:r>
        <w:t>1</w:t>
      </w:r>
      <w:r>
        <w:tab/>
        <w:t>Decision/action requested</w:t>
      </w:r>
    </w:p>
    <w:p w:rsidR="00C022E3" w:rsidRDefault="0069659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B5667">
        <w:rPr>
          <w:b/>
          <w:i/>
        </w:rPr>
        <w:t>It is requested to approve the pr</w:t>
      </w:r>
      <w:r>
        <w:rPr>
          <w:b/>
          <w:i/>
        </w:rPr>
        <w:t xml:space="preserve">oposed content for </w:t>
      </w:r>
      <w:proofErr w:type="spellStart"/>
      <w:r>
        <w:rPr>
          <w:b/>
          <w:i/>
        </w:rPr>
        <w:t>subclause</w:t>
      </w:r>
      <w:proofErr w:type="spellEnd"/>
      <w:r w:rsidR="005079E4">
        <w:rPr>
          <w:b/>
          <w:i/>
        </w:rPr>
        <w:t xml:space="preserve"> </w:t>
      </w:r>
      <w:r w:rsidR="00E2507D">
        <w:rPr>
          <w:b/>
          <w:i/>
        </w:rPr>
        <w:t>6.7.2 of TS 33.</w:t>
      </w:r>
      <w:r w:rsidR="00B65DC5">
        <w:rPr>
          <w:b/>
          <w:i/>
        </w:rPr>
        <w:t>501</w:t>
      </w:r>
    </w:p>
    <w:p w:rsidR="00C022E3" w:rsidRDefault="00C022E3">
      <w:pPr>
        <w:pStyle w:val="1"/>
      </w:pPr>
      <w:r>
        <w:t>2</w:t>
      </w:r>
      <w:r>
        <w:tab/>
        <w:t>References</w:t>
      </w:r>
    </w:p>
    <w:p w:rsidR="00C022E3" w:rsidRDefault="00C022E3">
      <w:pPr>
        <w:pStyle w:val="1"/>
      </w:pPr>
      <w:r>
        <w:t>3</w:t>
      </w:r>
      <w:r>
        <w:tab/>
        <w:t>Rationale</w:t>
      </w:r>
    </w:p>
    <w:p w:rsidR="0075650D" w:rsidRPr="004721CE" w:rsidRDefault="0075650D">
      <w:r>
        <w:t xml:space="preserve">Clause 6.7.2 provides a hash-based mechanism to protect </w:t>
      </w:r>
      <w:r w:rsidR="001C1848">
        <w:t>the initial NAS message</w:t>
      </w:r>
      <w:r w:rsidR="00A30132">
        <w:t xml:space="preserve">. </w:t>
      </w:r>
      <w:r w:rsidR="00405A4C">
        <w:t>The hash-based mechanism can re</w:t>
      </w:r>
      <w:r w:rsidR="00E11B53">
        <w:t>u</w:t>
      </w:r>
      <w:r w:rsidR="00405A4C">
        <w:t>s</w:t>
      </w:r>
      <w:r w:rsidR="00E11B53">
        <w:t>e</w:t>
      </w:r>
      <w:r w:rsidR="00405A4C">
        <w:t xml:space="preserve"> </w:t>
      </w:r>
      <w:r w:rsidR="00E11B53">
        <w:t>t</w:t>
      </w:r>
      <w:r w:rsidR="002176F1">
        <w:t>he lega</w:t>
      </w:r>
      <w:r w:rsidR="007B064D">
        <w:t>cy algorithm</w:t>
      </w:r>
      <w:r w:rsidR="006E3112">
        <w:t xml:space="preserve"> in</w:t>
      </w:r>
      <w:r w:rsidR="00B936B7">
        <w:t xml:space="preserve"> I.2</w:t>
      </w:r>
      <w:r w:rsidR="007B064D">
        <w:t xml:space="preserve"> </w:t>
      </w:r>
      <w:r w:rsidR="0069659E">
        <w:t xml:space="preserve">of </w:t>
      </w:r>
      <w:r w:rsidR="007B064D">
        <w:t>TS 33.401.</w:t>
      </w:r>
    </w:p>
    <w:p w:rsidR="00C022E3" w:rsidRDefault="00C022E3">
      <w:pPr>
        <w:pStyle w:val="1"/>
      </w:pPr>
      <w:r>
        <w:t>4</w:t>
      </w:r>
      <w:r>
        <w:tab/>
        <w:t>Detailed proposal</w:t>
      </w:r>
    </w:p>
    <w:p w:rsidR="00DA3031" w:rsidRPr="00BD2A5E" w:rsidRDefault="00DA3031" w:rsidP="00DA3031">
      <w:pPr>
        <w:rPr>
          <w:sz w:val="22"/>
          <w:lang w:eastAsia="zh-CN"/>
        </w:rPr>
      </w:pPr>
      <w:r w:rsidRPr="00BD2A5E">
        <w:rPr>
          <w:sz w:val="22"/>
          <w:lang w:eastAsia="zh-CN"/>
        </w:rPr>
        <w:t>******************************Begin of the first change</w:t>
      </w:r>
      <w:r w:rsidR="00BD2A5E" w:rsidRPr="00BD2A5E">
        <w:rPr>
          <w:sz w:val="22"/>
          <w:lang w:eastAsia="zh-CN"/>
        </w:rPr>
        <w:t>*************************</w:t>
      </w:r>
      <w:r w:rsidR="00F72977">
        <w:rPr>
          <w:sz w:val="22"/>
          <w:lang w:eastAsia="zh-CN"/>
        </w:rPr>
        <w:t>************</w:t>
      </w:r>
    </w:p>
    <w:p w:rsidR="003633D2" w:rsidRDefault="003633D2" w:rsidP="003633D2">
      <w:pPr>
        <w:pStyle w:val="3"/>
      </w:pPr>
      <w:bookmarkStart w:id="0" w:name="_Toc505803039"/>
      <w:r>
        <w:t>6.7.2</w:t>
      </w:r>
      <w:r>
        <w:tab/>
        <w:t>NAS security mode command procedure</w:t>
      </w:r>
      <w:bookmarkEnd w:id="0"/>
    </w:p>
    <w:p w:rsidR="003633D2" w:rsidRDefault="003633D2" w:rsidP="003633D2">
      <w:pPr>
        <w:pStyle w:val="EditorsNote"/>
      </w:pPr>
      <w:r>
        <w:t xml:space="preserve">Editor's Note: The content of this </w:t>
      </w:r>
      <w:proofErr w:type="spellStart"/>
      <w:r>
        <w:t>subclause</w:t>
      </w:r>
      <w:proofErr w:type="spellEnd"/>
      <w:r>
        <w:t xml:space="preserve"> is meant to correspond to TS 33.401 [10], </w:t>
      </w:r>
      <w:proofErr w:type="spellStart"/>
      <w:r>
        <w:t>subclause</w:t>
      </w:r>
      <w:proofErr w:type="spellEnd"/>
      <w:r>
        <w:t xml:space="preserve"> 7.2.4.4, which is about NAS security mode command procedure. </w:t>
      </w:r>
    </w:p>
    <w:p w:rsidR="003633D2" w:rsidRDefault="003633D2" w:rsidP="003633D2">
      <w:pPr>
        <w:pStyle w:val="EditorsNote"/>
      </w:pPr>
      <w:r>
        <w:t>Editor's Note: Aspects related to interworking are FFS.</w:t>
      </w:r>
    </w:p>
    <w:p w:rsidR="003633D2" w:rsidRDefault="003633D2" w:rsidP="003633D2">
      <w:pPr>
        <w:pStyle w:val="EditorsNote"/>
      </w:pPr>
      <w:r>
        <w:t>Editor's Note: Whether the current text is to be rewritten in a step description manner for the Figure 6.7.2-1 is FFS.</w:t>
      </w:r>
    </w:p>
    <w:p w:rsidR="003633D2" w:rsidDel="003633D2" w:rsidRDefault="003633D2" w:rsidP="003633D2">
      <w:pPr>
        <w:pStyle w:val="EditorsNote"/>
        <w:rPr>
          <w:del w:id="1" w:author="Xiaoru" w:date="2018-02-13T17:38:00Z"/>
        </w:rPr>
      </w:pPr>
      <w:del w:id="2" w:author="Xiaoru" w:date="2018-02-13T17:38:00Z">
        <w:r w:rsidRPr="003633D2" w:rsidDel="003633D2">
          <w:delText>Editor's Note: It is FFS whether the legacy HASH-based mechanism is still required for the protection of the initial Registration Request.</w:delText>
        </w:r>
      </w:del>
    </w:p>
    <w:p w:rsidR="003633D2" w:rsidRDefault="003633D2" w:rsidP="003633D2">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3633D2" w:rsidRDefault="003633D2" w:rsidP="003633D2">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3633D2" w:rsidRDefault="003633D2" w:rsidP="003633D2">
      <w:r>
        <w:t xml:space="preserve">The NAS Security Mode Command message from the AMF to the UE shall contain: the replayed UE security capabilities, the selected NAS algorithm, and the </w:t>
      </w:r>
      <w:proofErr w:type="spellStart"/>
      <w:r>
        <w:t>ngKSI</w:t>
      </w:r>
      <w:proofErr w:type="spellEnd"/>
      <w:r>
        <w:t xml:space="preserve"> for identifying the K</w:t>
      </w:r>
      <w:r w:rsidRPr="005E03D8">
        <w:rPr>
          <w:vertAlign w:val="subscript"/>
        </w:rPr>
        <w:t>AMF</w:t>
      </w:r>
      <w:r>
        <w:t>. 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w:t>
      </w:r>
      <w:ins w:id="3" w:author="Xiaoru" w:date="2018-02-13T17:44:00Z">
        <w:r w:rsidR="00F72977">
          <w:t xml:space="preserve"> T</w:t>
        </w:r>
        <w:r w:rsidR="00F72977">
          <w:rPr>
            <w:rFonts w:hint="eastAsia"/>
            <w:lang w:eastAsia="zh-CN"/>
          </w:rPr>
          <w:t>he AMF shall calculate a HASH</w:t>
        </w:r>
        <w:r w:rsidR="00F72977" w:rsidRPr="002A5B00">
          <w:rPr>
            <w:rFonts w:hint="eastAsia"/>
            <w:vertAlign w:val="subscript"/>
            <w:lang w:eastAsia="zh-CN"/>
          </w:rPr>
          <w:t>AMF</w:t>
        </w:r>
      </w:ins>
      <w:ins w:id="4" w:author="Xiaoru" w:date="2018-02-13T17:45:00Z">
        <w:r w:rsidR="00F72977">
          <w:rPr>
            <w:vertAlign w:val="subscript"/>
            <w:lang w:eastAsia="zh-CN"/>
          </w:rPr>
          <w:t xml:space="preserve"> </w:t>
        </w:r>
        <w:r w:rsidR="00F72977" w:rsidRPr="002A5B00">
          <w:rPr>
            <w:rFonts w:hint="eastAsia"/>
            <w:lang w:eastAsia="zh-CN"/>
          </w:rPr>
          <w:t>as</w:t>
        </w:r>
        <w:r w:rsidR="00F72977">
          <w:rPr>
            <w:rFonts w:hint="eastAsia"/>
            <w:vertAlign w:val="subscript"/>
            <w:lang w:eastAsia="zh-CN"/>
          </w:rPr>
          <w:t xml:space="preserve"> </w:t>
        </w:r>
        <w:r w:rsidR="00F72977">
          <w:t xml:space="preserve">described in Annex </w:t>
        </w:r>
      </w:ins>
      <w:ins w:id="5" w:author="Xiaoru" w:date="2018-02-13T17:46:00Z">
        <w:r w:rsidR="00AD351E">
          <w:t xml:space="preserve">F.4. </w:t>
        </w:r>
      </w:ins>
      <w:r>
        <w:t>This message shall be integrity protected (but not ciphered) with NAS integrity key based on the K</w:t>
      </w:r>
      <w:r w:rsidRPr="005E03D8">
        <w:rPr>
          <w:vertAlign w:val="subscript"/>
        </w:rPr>
        <w:t>AMF</w:t>
      </w:r>
      <w:r>
        <w:t xml:space="preserve"> indicated by the </w:t>
      </w:r>
      <w:proofErr w:type="spellStart"/>
      <w:r>
        <w:t>ngKSI</w:t>
      </w:r>
      <w:proofErr w:type="spellEnd"/>
      <w:r>
        <w:t xml:space="preserve"> in the NAS Security Mode Command message (see Figure 6.7.2-1). NAS uplink deciphering at the AMF with this context starts after sending the NAS Security Mode Command message. </w:t>
      </w:r>
    </w:p>
    <w:p w:rsidR="003633D2" w:rsidDel="003633D2" w:rsidRDefault="003633D2" w:rsidP="003633D2">
      <w:pPr>
        <w:pStyle w:val="EditorsNote"/>
        <w:rPr>
          <w:del w:id="6" w:author="Xiaoru" w:date="2018-02-13T17:38:00Z"/>
        </w:rPr>
      </w:pPr>
      <w:del w:id="7" w:author="Xiaoru" w:date="2018-02-13T17:38:00Z">
        <w:r w:rsidDel="003633D2">
          <w:delText>Editor's Note: Details of the HASH</w:delText>
        </w:r>
        <w:r w:rsidRPr="005E03D8" w:rsidDel="003633D2">
          <w:rPr>
            <w:vertAlign w:val="subscript"/>
          </w:rPr>
          <w:delText>AMF</w:delText>
        </w:r>
        <w:r w:rsidDel="003633D2">
          <w:delText xml:space="preserve"> calculation are FFS.</w:delText>
        </w:r>
      </w:del>
    </w:p>
    <w:p w:rsidR="003633D2" w:rsidRDefault="003633D2" w:rsidP="003633D2">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w:t>
      </w:r>
      <w:proofErr w:type="spellStart"/>
      <w:r>
        <w:t>ngKSI</w:t>
      </w:r>
      <w:proofErr w:type="spellEnd"/>
      <w:r>
        <w:t xml:space="preserve">. </w:t>
      </w:r>
    </w:p>
    <w:p w:rsidR="003633D2" w:rsidRDefault="003633D2" w:rsidP="003633D2">
      <w:pPr>
        <w:rPr>
          <w:lang w:eastAsia="zh-CN"/>
        </w:rPr>
      </w:pPr>
      <w:r>
        <w:lastRenderedPageBreak/>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ins w:id="8" w:author="Xiaoru" w:date="2018-02-13T17:46:00Z">
        <w:r w:rsidR="00E813DB">
          <w:t xml:space="preserve">The UE shall </w:t>
        </w:r>
      </w:ins>
      <w:ins w:id="9" w:author="Xiaoru" w:date="2018-02-13T17:47:00Z">
        <w:r w:rsidR="005523C2">
          <w:t xml:space="preserve">calculate </w:t>
        </w:r>
      </w:ins>
      <w:ins w:id="10" w:author="Xiaoru" w:date="2018-02-13T17:49:00Z">
        <w:del w:id="11" w:author="CMCC2" w:date="2018-03-02T09:00:00Z">
          <w:r w:rsidR="00F215FA" w:rsidDel="00886E7B">
            <w:delText>HASE</w:delText>
          </w:r>
        </w:del>
      </w:ins>
      <w:ins w:id="12" w:author="CMCC2" w:date="2018-03-02T09:00:00Z">
        <w:r w:rsidR="00886E7B">
          <w:t>HASH</w:t>
        </w:r>
      </w:ins>
      <w:ins w:id="13" w:author="CMCC2" w:date="2018-03-02T08:40:00Z">
        <w:r w:rsidR="001E2291" w:rsidRPr="001E2291">
          <w:rPr>
            <w:vertAlign w:val="subscript"/>
            <w:rPrChange w:id="14" w:author="CMCC2" w:date="2018-03-02T08:40:00Z">
              <w:rPr/>
            </w:rPrChange>
          </w:rPr>
          <w:t>UE</w:t>
        </w:r>
      </w:ins>
      <w:ins w:id="15" w:author="Xiaoru" w:date="2018-02-13T17:49:00Z">
        <w:del w:id="16" w:author="CMCC2" w:date="2018-03-02T08:41:00Z">
          <w:r w:rsidR="00F215FA" w:rsidDel="001E2291">
            <w:delText>UE</w:delText>
          </w:r>
        </w:del>
        <w:r w:rsidR="00F215FA">
          <w:t xml:space="preserve"> </w:t>
        </w:r>
        <w:r w:rsidR="00DA676B">
          <w:rPr>
            <w:rFonts w:hint="eastAsia"/>
            <w:lang w:eastAsia="zh-CN"/>
          </w:rPr>
          <w:t>as described in Annex</w:t>
        </w:r>
        <w:r w:rsidR="00DA676B">
          <w:rPr>
            <w:lang w:eastAsia="zh-CN"/>
          </w:rPr>
          <w:t xml:space="preserve"> F.4</w:t>
        </w:r>
        <w:r w:rsidR="00FC0BF6">
          <w:rPr>
            <w:lang w:eastAsia="zh-CN"/>
          </w:rPr>
          <w:t>.</w:t>
        </w:r>
      </w:ins>
    </w:p>
    <w:p w:rsidR="003633D2" w:rsidDel="003633D2" w:rsidRDefault="003633D2" w:rsidP="003633D2">
      <w:pPr>
        <w:pStyle w:val="EditorsNote"/>
        <w:rPr>
          <w:del w:id="17" w:author="Xiaoru" w:date="2018-02-13T17:38:00Z"/>
        </w:rPr>
      </w:pPr>
      <w:del w:id="18" w:author="Xiaoru" w:date="2018-02-13T17:38:00Z">
        <w:r w:rsidDel="003633D2">
          <w:delText>Editor's Note: Details of the HASH</w:delText>
        </w:r>
        <w:r w:rsidRPr="005E03D8" w:rsidDel="003633D2">
          <w:rPr>
            <w:vertAlign w:val="subscript"/>
          </w:rPr>
          <w:delText>UE</w:delText>
        </w:r>
        <w:r w:rsidDel="003633D2">
          <w:delText xml:space="preserve"> calculation are FFS.</w:delText>
        </w:r>
      </w:del>
    </w:p>
    <w:p w:rsidR="003633D2" w:rsidRDefault="003633D2" w:rsidP="003633D2">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3633D2" w:rsidRDefault="003633D2" w:rsidP="003633D2">
      <w:r>
        <w:t xml:space="preserve">If the verification of the integrity of the NAS Security Mode Command message is successful, the UE shall start NAS integrity protection and ciphering/deciphering with the security context indicated by the </w:t>
      </w:r>
      <w:proofErr w:type="spellStart"/>
      <w:r>
        <w:t>ngKSI</w:t>
      </w:r>
      <w:proofErr w:type="spellEnd"/>
      <w:r>
        <w:t xml:space="preserve"> and send the NAS Security Mode Complete message to the AMF ciphered and integrity protected. The NAS Security Mode Complete message shall include IMEISV in case AMF requested it in the NAS Security Mode Command message.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w:t>
      </w:r>
    </w:p>
    <w:p w:rsidR="003633D2" w:rsidRDefault="003633D2" w:rsidP="003633D2">
      <w:pPr>
        <w:pStyle w:val="EditorsNote"/>
      </w:pPr>
      <w:r w:rsidRPr="00B82787">
        <w:t>Editor's Note: the above paragraph needs to include UE action when there is a capability mismatch.</w:t>
      </w:r>
    </w:p>
    <w:p w:rsidR="003633D2" w:rsidRDefault="003633D2" w:rsidP="003633D2">
      <w:pPr>
        <w:pStyle w:val="EditorsNote"/>
      </w:pPr>
      <w:r>
        <w:t>Editor's Note: The name of the equipment identity (e.g. IMEISV) message is FFS</w:t>
      </w:r>
    </w:p>
    <w:p w:rsidR="003633D2" w:rsidRDefault="003633D2" w:rsidP="003633D2">
      <w:pPr>
        <w:pStyle w:val="NO"/>
      </w:pPr>
      <w:r>
        <w:t>NOTE 2:</w:t>
      </w:r>
      <w:r>
        <w:tab/>
        <w:t>A failed hash comparison does not affect the security establishment as the UE has still checked the UE security capabilities the AMF sent in the NAS Security Mode Command message.</w:t>
      </w:r>
    </w:p>
    <w:p w:rsidR="003633D2" w:rsidRDefault="003633D2" w:rsidP="003633D2">
      <w:r>
        <w:t>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3633D2" w:rsidRDefault="003633D2" w:rsidP="003633D2">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3633D2" w:rsidRDefault="003633D2" w:rsidP="003633D2">
      <w:pPr>
        <w:pStyle w:val="NO"/>
      </w:pPr>
      <w:r>
        <w:t>NOTE 4:</w:t>
      </w:r>
      <w:r>
        <w:tab/>
        <w:t xml:space="preserve">If the uplink NAS COUNT will wrap around by sending the NAS Security Mode Reject message, the UE releases the NAS connection instead of sending the NAS Security Mode Reject message. </w:t>
      </w:r>
    </w:p>
    <w:p w:rsidR="003633D2" w:rsidRDefault="003633D2" w:rsidP="003633D2">
      <w:pPr>
        <w:pStyle w:val="EditorsNote"/>
      </w:pPr>
      <w:r>
        <w:t>Editor's Note: Details of the NAS security mode command procedure failures are FFS.</w:t>
      </w:r>
    </w:p>
    <w:p w:rsidR="003633D2" w:rsidRDefault="003633D2" w:rsidP="003633D2">
      <w:pPr>
        <w:jc w:val="center"/>
      </w:pPr>
      <w:r>
        <w:object w:dxaOrig="10471"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13.1pt" o:ole="">
            <v:imagedata r:id="rId7" o:title=""/>
          </v:shape>
          <o:OLEObject Type="Embed" ProgID="Visio.Drawing.15" ShapeID="_x0000_i1025" DrawAspect="Content" ObjectID="_1581486421" r:id="rId8"/>
        </w:object>
      </w:r>
    </w:p>
    <w:p w:rsidR="003633D2" w:rsidRPr="00CA5994" w:rsidRDefault="003633D2" w:rsidP="003633D2">
      <w:pPr>
        <w:pStyle w:val="TF"/>
      </w:pPr>
      <w:r>
        <w:t>Figure 6.7.2-1: NAS Security Mode Command procedure</w:t>
      </w:r>
    </w:p>
    <w:p w:rsidR="00DE6925" w:rsidRDefault="00DE6925" w:rsidP="00DE6925">
      <w:pPr>
        <w:rPr>
          <w:sz w:val="22"/>
          <w:lang w:eastAsia="zh-CN"/>
        </w:rPr>
      </w:pPr>
      <w:r w:rsidRPr="00BD2A5E">
        <w:rPr>
          <w:sz w:val="22"/>
          <w:lang w:eastAsia="zh-CN"/>
        </w:rPr>
        <w:t>******************************</w:t>
      </w:r>
      <w:r>
        <w:rPr>
          <w:sz w:val="22"/>
          <w:lang w:eastAsia="zh-CN"/>
        </w:rPr>
        <w:t>End</w:t>
      </w:r>
      <w:r w:rsidRPr="00BD2A5E">
        <w:rPr>
          <w:sz w:val="22"/>
          <w:lang w:eastAsia="zh-CN"/>
        </w:rPr>
        <w:t xml:space="preserve"> of the first change*************************</w:t>
      </w:r>
      <w:r>
        <w:rPr>
          <w:sz w:val="22"/>
          <w:lang w:eastAsia="zh-CN"/>
        </w:rPr>
        <w:t>************</w:t>
      </w:r>
    </w:p>
    <w:p w:rsidR="005D3323" w:rsidRDefault="005D3323" w:rsidP="00DE6925">
      <w:pPr>
        <w:rPr>
          <w:sz w:val="22"/>
          <w:lang w:eastAsia="zh-CN"/>
        </w:rPr>
      </w:pPr>
    </w:p>
    <w:p w:rsidR="005D3323" w:rsidRPr="00BD2A5E" w:rsidRDefault="005D3323" w:rsidP="005D3323">
      <w:pPr>
        <w:rPr>
          <w:sz w:val="22"/>
          <w:lang w:eastAsia="zh-CN"/>
        </w:rPr>
      </w:pPr>
      <w:r w:rsidRPr="00BD2A5E">
        <w:rPr>
          <w:sz w:val="22"/>
          <w:lang w:eastAsia="zh-CN"/>
        </w:rPr>
        <w:t xml:space="preserve">******************************Begin of the </w:t>
      </w:r>
      <w:r>
        <w:rPr>
          <w:sz w:val="22"/>
          <w:lang w:eastAsia="zh-CN"/>
        </w:rPr>
        <w:t>second</w:t>
      </w:r>
      <w:r w:rsidRPr="00BD2A5E">
        <w:rPr>
          <w:sz w:val="22"/>
          <w:lang w:eastAsia="zh-CN"/>
        </w:rPr>
        <w:t xml:space="preserve"> change*************************</w:t>
      </w:r>
      <w:r>
        <w:rPr>
          <w:sz w:val="22"/>
          <w:lang w:eastAsia="zh-CN"/>
        </w:rPr>
        <w:t>**********</w:t>
      </w:r>
    </w:p>
    <w:p w:rsidR="009C48A3" w:rsidRPr="00814CB6" w:rsidRDefault="009C48A3" w:rsidP="009C48A3">
      <w:pPr>
        <w:pStyle w:val="1"/>
        <w:rPr>
          <w:ins w:id="19" w:author="Xiaoru" w:date="2018-02-13T17:51:00Z"/>
        </w:rPr>
      </w:pPr>
      <w:bookmarkStart w:id="20" w:name="_Toc492911075"/>
      <w:ins w:id="21" w:author="Xiaoru" w:date="2018-02-13T17:51:00Z">
        <w:r>
          <w:lastRenderedPageBreak/>
          <w:t>F.</w:t>
        </w:r>
        <w:r w:rsidR="005436F2">
          <w:t>4</w:t>
        </w:r>
        <w:r w:rsidRPr="00814CB6">
          <w:tab/>
        </w:r>
        <w:r>
          <w:t>HASH</w:t>
        </w:r>
        <w:r w:rsidRPr="00033C8C">
          <w:rPr>
            <w:vertAlign w:val="subscript"/>
          </w:rPr>
          <w:t xml:space="preserve"> </w:t>
        </w:r>
        <w:r>
          <w:rPr>
            <w:vertAlign w:val="subscript"/>
          </w:rPr>
          <w:t xml:space="preserve">AMF </w:t>
        </w:r>
        <w:r>
          <w:t>and HASH</w:t>
        </w:r>
        <w:r w:rsidRPr="00814CB6">
          <w:rPr>
            <w:vertAlign w:val="subscript"/>
          </w:rPr>
          <w:t>UE</w:t>
        </w:r>
        <w:bookmarkEnd w:id="20"/>
        <w:r w:rsidRPr="00814CB6">
          <w:rPr>
            <w:vertAlign w:val="subscript"/>
          </w:rPr>
          <w:t xml:space="preserve"> </w:t>
        </w:r>
      </w:ins>
    </w:p>
    <w:p w:rsidR="009C48A3" w:rsidRPr="00814CB6" w:rsidRDefault="009C48A3" w:rsidP="009C48A3">
      <w:pPr>
        <w:rPr>
          <w:ins w:id="22" w:author="Xiaoru" w:date="2018-02-13T17:51:00Z"/>
        </w:rPr>
      </w:pPr>
      <w:ins w:id="23" w:author="Xiaoru" w:date="2018-02-13T17:51:00Z">
        <w:r>
          <w:t>When the AMF and UE shall derive HASH</w:t>
        </w:r>
        <w:r>
          <w:rPr>
            <w:vertAlign w:val="subscript"/>
          </w:rPr>
          <w:t>AMF</w:t>
        </w:r>
        <w:r>
          <w:t xml:space="preserve"> and HASH</w:t>
        </w:r>
        <w:r w:rsidRPr="00790E84">
          <w:rPr>
            <w:vertAlign w:val="subscript"/>
          </w:rPr>
          <w:t>UE</w:t>
        </w:r>
        <w:r>
          <w:t xml:space="preserve"> respectively using the </w:t>
        </w:r>
        <w:r w:rsidRPr="00814CB6">
          <w:t xml:space="preserve">following parameters </w:t>
        </w:r>
        <w:r>
          <w:t>as input to the KDF given in TS 33.220 [28].</w:t>
        </w:r>
      </w:ins>
    </w:p>
    <w:p w:rsidR="009C48A3" w:rsidRDefault="009C48A3" w:rsidP="009C48A3">
      <w:pPr>
        <w:pStyle w:val="B1"/>
        <w:rPr>
          <w:ins w:id="24" w:author="Xiaoru" w:date="2018-02-13T17:51:00Z"/>
        </w:rPr>
      </w:pPr>
      <w:ins w:id="25" w:author="Xiaoru" w:date="2018-02-13T17:51:00Z">
        <w:r w:rsidRPr="00814CB6">
          <w:t>-</w:t>
        </w:r>
        <w:r w:rsidRPr="00814CB6">
          <w:tab/>
        </w:r>
        <w:r>
          <w:t>S</w:t>
        </w:r>
        <w:r w:rsidRPr="00814CB6">
          <w:t xml:space="preserve"> = </w:t>
        </w:r>
        <w:r>
          <w:t>Unprotected Registration Request message</w:t>
        </w:r>
        <w:r w:rsidRPr="00814CB6">
          <w:t>,</w:t>
        </w:r>
      </w:ins>
    </w:p>
    <w:p w:rsidR="009C48A3" w:rsidRPr="00814CB6" w:rsidRDefault="009C48A3" w:rsidP="009C48A3">
      <w:pPr>
        <w:pStyle w:val="NO"/>
        <w:rPr>
          <w:ins w:id="26" w:author="Xiaoru" w:date="2018-02-13T17:51:00Z"/>
          <w:lang w:eastAsia="ja-JP"/>
        </w:rPr>
      </w:pPr>
      <w:ins w:id="27" w:author="Xiaoru" w:date="2018-02-13T17:51:00Z">
        <w:r w:rsidRPr="007B05D3">
          <w:rPr>
            <w:lang w:eastAsia="ja-JP"/>
          </w:rPr>
          <w:t xml:space="preserve">NOTE: The order of </w:t>
        </w:r>
        <w:r>
          <w:rPr>
            <w:lang w:eastAsia="ja-JP"/>
          </w:rPr>
          <w:t xml:space="preserve">packing the </w:t>
        </w:r>
        <w:r w:rsidRPr="007B05D3">
          <w:rPr>
            <w:lang w:eastAsia="ja-JP"/>
          </w:rPr>
          <w:t>input</w:t>
        </w:r>
        <w:r>
          <w:rPr>
            <w:lang w:eastAsia="ja-JP"/>
          </w:rPr>
          <w:t>, S,</w:t>
        </w:r>
        <w:r w:rsidRPr="007B05D3">
          <w:rPr>
            <w:lang w:eastAsia="ja-JP"/>
          </w:rPr>
          <w:t xml:space="preserve"> to hash algorithm </w:t>
        </w:r>
        <w:r>
          <w:rPr>
            <w:lang w:eastAsia="ja-JP"/>
          </w:rPr>
          <w:t>is</w:t>
        </w:r>
        <w:r w:rsidRPr="007B05D3">
          <w:rPr>
            <w:lang w:eastAsia="ja-JP"/>
          </w:rPr>
          <w:t xml:space="preserve"> the same as the order of packing the UL NAS message to the </w:t>
        </w:r>
        <w:r>
          <w:rPr>
            <w:lang w:eastAsia="ja-JP"/>
          </w:rPr>
          <w:t>AMF</w:t>
        </w:r>
        <w:r w:rsidRPr="007B05D3">
          <w:rPr>
            <w:lang w:eastAsia="ja-JP"/>
          </w:rPr>
          <w:t>.</w:t>
        </w:r>
      </w:ins>
    </w:p>
    <w:p w:rsidR="009C48A3" w:rsidRDefault="009C48A3" w:rsidP="009C48A3">
      <w:pPr>
        <w:pStyle w:val="B1"/>
        <w:rPr>
          <w:ins w:id="28" w:author="Xiaoru" w:date="2018-02-13T17:51:00Z"/>
        </w:rPr>
      </w:pPr>
      <w:ins w:id="29" w:author="Xiaoru" w:date="2018-02-13T17:51:00Z">
        <w:r w:rsidRPr="00814CB6">
          <w:t>-</w:t>
        </w:r>
        <w:r w:rsidRPr="00814CB6">
          <w:tab/>
        </w:r>
        <w:r>
          <w:t>Key = 256-bit string of all 0s</w:t>
        </w:r>
      </w:ins>
    </w:p>
    <w:p w:rsidR="005D3323" w:rsidRPr="005D3323" w:rsidRDefault="009C48A3" w:rsidP="009C48A3">
      <w:pPr>
        <w:rPr>
          <w:sz w:val="22"/>
          <w:lang w:eastAsia="zh-CN"/>
        </w:rPr>
      </w:pPr>
      <w:ins w:id="30" w:author="Xiaoru" w:date="2018-02-13T17:51:00Z">
        <w:r>
          <w:rPr>
            <w:lang w:eastAsia="ja-JP"/>
          </w:rPr>
          <w:t>HASH</w:t>
        </w:r>
        <w:r>
          <w:rPr>
            <w:vertAlign w:val="subscript"/>
            <w:lang w:eastAsia="ja-JP"/>
          </w:rPr>
          <w:t>AMF</w:t>
        </w:r>
        <w:r>
          <w:rPr>
            <w:lang w:eastAsia="ja-JP"/>
          </w:rPr>
          <w:t xml:space="preserve"> or HASH</w:t>
        </w:r>
        <w:r w:rsidRPr="00790E84">
          <w:rPr>
            <w:vertAlign w:val="subscript"/>
            <w:lang w:eastAsia="ja-JP"/>
          </w:rPr>
          <w:t>UE</w:t>
        </w:r>
        <w:r>
          <w:rPr>
            <w:lang w:eastAsia="ja-JP"/>
          </w:rPr>
          <w:t xml:space="preserve"> are the 64</w:t>
        </w:r>
        <w:r w:rsidRPr="00790E84">
          <w:rPr>
            <w:lang w:eastAsia="ja-JP"/>
          </w:rPr>
          <w:t xml:space="preserve"> least significant bits of the 256 bits of the KDF outpu</w:t>
        </w:r>
        <w:r>
          <w:rPr>
            <w:lang w:eastAsia="ja-JP"/>
          </w:rPr>
          <w:t>t.</w:t>
        </w:r>
      </w:ins>
    </w:p>
    <w:p w:rsidR="00C022E3" w:rsidRPr="00DE6925" w:rsidRDefault="007C380D">
      <w:r w:rsidRPr="00BD2A5E">
        <w:rPr>
          <w:sz w:val="22"/>
          <w:lang w:eastAsia="zh-CN"/>
        </w:rPr>
        <w:t>******************************</w:t>
      </w:r>
      <w:r>
        <w:rPr>
          <w:sz w:val="22"/>
          <w:lang w:eastAsia="zh-CN"/>
        </w:rPr>
        <w:t>End</w:t>
      </w:r>
      <w:r w:rsidRPr="00BD2A5E">
        <w:rPr>
          <w:sz w:val="22"/>
          <w:lang w:eastAsia="zh-CN"/>
        </w:rPr>
        <w:t xml:space="preserve"> of the </w:t>
      </w:r>
      <w:r>
        <w:rPr>
          <w:sz w:val="22"/>
          <w:lang w:eastAsia="zh-CN"/>
        </w:rPr>
        <w:t>second</w:t>
      </w:r>
      <w:r w:rsidRPr="00BD2A5E">
        <w:rPr>
          <w:sz w:val="22"/>
          <w:lang w:eastAsia="zh-CN"/>
        </w:rPr>
        <w:t xml:space="preserve"> change*************************</w:t>
      </w:r>
      <w:r>
        <w:rPr>
          <w:sz w:val="22"/>
          <w:lang w:eastAsia="zh-CN"/>
        </w:rPr>
        <w:t>**********</w:t>
      </w:r>
      <w:r w:rsidR="000B39F7">
        <w:rPr>
          <w:sz w:val="22"/>
          <w:lang w:eastAsia="zh-CN"/>
        </w:rPr>
        <w:t>**</w:t>
      </w:r>
    </w:p>
    <w:sectPr w:rsidR="00C022E3" w:rsidRPr="00DE6925" w:rsidSect="001F6C5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C10" w:rsidRDefault="00252C10">
      <w:r>
        <w:separator/>
      </w:r>
    </w:p>
  </w:endnote>
  <w:endnote w:type="continuationSeparator" w:id="0">
    <w:p w:rsidR="00252C10" w:rsidRDefault="00252C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C10" w:rsidRDefault="00252C10">
      <w:r>
        <w:separator/>
      </w:r>
    </w:p>
  </w:footnote>
  <w:footnote w:type="continuationSeparator" w:id="0">
    <w:p w:rsidR="00252C10" w:rsidRDefault="00252C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E30155"/>
    <w:rsid w:val="00012515"/>
    <w:rsid w:val="000159C5"/>
    <w:rsid w:val="000819D8"/>
    <w:rsid w:val="000A0F3C"/>
    <w:rsid w:val="000A559C"/>
    <w:rsid w:val="000B39F7"/>
    <w:rsid w:val="000B756E"/>
    <w:rsid w:val="00126DB4"/>
    <w:rsid w:val="00165485"/>
    <w:rsid w:val="001667C3"/>
    <w:rsid w:val="0019128F"/>
    <w:rsid w:val="001C1848"/>
    <w:rsid w:val="001C3EC8"/>
    <w:rsid w:val="001D2BD4"/>
    <w:rsid w:val="001E2291"/>
    <w:rsid w:val="001F6C54"/>
    <w:rsid w:val="001F7992"/>
    <w:rsid w:val="0020395B"/>
    <w:rsid w:val="002176F1"/>
    <w:rsid w:val="00222595"/>
    <w:rsid w:val="00244C9A"/>
    <w:rsid w:val="00252C10"/>
    <w:rsid w:val="002607BE"/>
    <w:rsid w:val="00276A5B"/>
    <w:rsid w:val="00281290"/>
    <w:rsid w:val="0028691C"/>
    <w:rsid w:val="00286F88"/>
    <w:rsid w:val="002A436B"/>
    <w:rsid w:val="002A5B00"/>
    <w:rsid w:val="002D0C6F"/>
    <w:rsid w:val="002D0F0E"/>
    <w:rsid w:val="002D18F6"/>
    <w:rsid w:val="003539C1"/>
    <w:rsid w:val="00356F3E"/>
    <w:rsid w:val="00360800"/>
    <w:rsid w:val="003633D2"/>
    <w:rsid w:val="00371032"/>
    <w:rsid w:val="003C5A97"/>
    <w:rsid w:val="003F52B2"/>
    <w:rsid w:val="004005EF"/>
    <w:rsid w:val="00405A4C"/>
    <w:rsid w:val="004721CE"/>
    <w:rsid w:val="004D55C2"/>
    <w:rsid w:val="004F2420"/>
    <w:rsid w:val="00502D92"/>
    <w:rsid w:val="005079E4"/>
    <w:rsid w:val="00514186"/>
    <w:rsid w:val="005436F2"/>
    <w:rsid w:val="005523C2"/>
    <w:rsid w:val="005729C4"/>
    <w:rsid w:val="00575FCB"/>
    <w:rsid w:val="005863A8"/>
    <w:rsid w:val="00586DC3"/>
    <w:rsid w:val="0059227B"/>
    <w:rsid w:val="005B795D"/>
    <w:rsid w:val="005D3323"/>
    <w:rsid w:val="005D3977"/>
    <w:rsid w:val="006221CB"/>
    <w:rsid w:val="0063037F"/>
    <w:rsid w:val="00652248"/>
    <w:rsid w:val="00657B80"/>
    <w:rsid w:val="00693900"/>
    <w:rsid w:val="0069659E"/>
    <w:rsid w:val="006A70AC"/>
    <w:rsid w:val="006D340A"/>
    <w:rsid w:val="006E3112"/>
    <w:rsid w:val="0075650D"/>
    <w:rsid w:val="007A58E9"/>
    <w:rsid w:val="007B064D"/>
    <w:rsid w:val="007C27B0"/>
    <w:rsid w:val="007C380D"/>
    <w:rsid w:val="007E40D2"/>
    <w:rsid w:val="007F300B"/>
    <w:rsid w:val="00886E7B"/>
    <w:rsid w:val="008C1B19"/>
    <w:rsid w:val="008C5FC1"/>
    <w:rsid w:val="008D6B2F"/>
    <w:rsid w:val="00926ABD"/>
    <w:rsid w:val="00945F1B"/>
    <w:rsid w:val="00946C14"/>
    <w:rsid w:val="00963278"/>
    <w:rsid w:val="00966D47"/>
    <w:rsid w:val="00976485"/>
    <w:rsid w:val="009B2AA5"/>
    <w:rsid w:val="009C0DED"/>
    <w:rsid w:val="009C48A3"/>
    <w:rsid w:val="009F2B2B"/>
    <w:rsid w:val="00A25B1D"/>
    <w:rsid w:val="00A26698"/>
    <w:rsid w:val="00A30132"/>
    <w:rsid w:val="00A37D7F"/>
    <w:rsid w:val="00A84A94"/>
    <w:rsid w:val="00AD351E"/>
    <w:rsid w:val="00AF1E23"/>
    <w:rsid w:val="00B01AFF"/>
    <w:rsid w:val="00B27E39"/>
    <w:rsid w:val="00B65DC5"/>
    <w:rsid w:val="00B7149F"/>
    <w:rsid w:val="00B90C4D"/>
    <w:rsid w:val="00B936B7"/>
    <w:rsid w:val="00BB7586"/>
    <w:rsid w:val="00BD2A5E"/>
    <w:rsid w:val="00C022E3"/>
    <w:rsid w:val="00C4712D"/>
    <w:rsid w:val="00C94F55"/>
    <w:rsid w:val="00CA7D62"/>
    <w:rsid w:val="00CC7609"/>
    <w:rsid w:val="00CD633D"/>
    <w:rsid w:val="00CF2394"/>
    <w:rsid w:val="00D11216"/>
    <w:rsid w:val="00D62265"/>
    <w:rsid w:val="00D8512E"/>
    <w:rsid w:val="00DA1E58"/>
    <w:rsid w:val="00DA3031"/>
    <w:rsid w:val="00DA676B"/>
    <w:rsid w:val="00DB6954"/>
    <w:rsid w:val="00DE4EF2"/>
    <w:rsid w:val="00DE6925"/>
    <w:rsid w:val="00DF2C0E"/>
    <w:rsid w:val="00E044DA"/>
    <w:rsid w:val="00E06FFB"/>
    <w:rsid w:val="00E11B53"/>
    <w:rsid w:val="00E2507D"/>
    <w:rsid w:val="00E300ED"/>
    <w:rsid w:val="00E30155"/>
    <w:rsid w:val="00E813DB"/>
    <w:rsid w:val="00EB1643"/>
    <w:rsid w:val="00EB4F93"/>
    <w:rsid w:val="00ED4954"/>
    <w:rsid w:val="00EE0943"/>
    <w:rsid w:val="00F04960"/>
    <w:rsid w:val="00F215FA"/>
    <w:rsid w:val="00F72977"/>
    <w:rsid w:val="00F82507"/>
    <w:rsid w:val="00F82C5B"/>
    <w:rsid w:val="00F94166"/>
    <w:rsid w:val="00FC0BF6"/>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6C54"/>
    <w:pPr>
      <w:spacing w:after="180"/>
    </w:pPr>
    <w:rPr>
      <w:rFonts w:ascii="Times New Roman" w:hAnsi="Times New Roman"/>
      <w:lang w:val="en-GB" w:eastAsia="en-US"/>
    </w:rPr>
  </w:style>
  <w:style w:type="paragraph" w:styleId="1">
    <w:name w:val="heading 1"/>
    <w:next w:val="a"/>
    <w:qFormat/>
    <w:rsid w:val="001F6C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F6C54"/>
    <w:pPr>
      <w:pBdr>
        <w:top w:val="none" w:sz="0" w:space="0" w:color="auto"/>
      </w:pBdr>
      <w:spacing w:before="180"/>
      <w:outlineLvl w:val="1"/>
    </w:pPr>
    <w:rPr>
      <w:sz w:val="32"/>
    </w:rPr>
  </w:style>
  <w:style w:type="paragraph" w:styleId="3">
    <w:name w:val="heading 3"/>
    <w:aliases w:val="h3"/>
    <w:basedOn w:val="2"/>
    <w:next w:val="a"/>
    <w:qFormat/>
    <w:rsid w:val="001F6C54"/>
    <w:pPr>
      <w:spacing w:before="120"/>
      <w:outlineLvl w:val="2"/>
    </w:pPr>
    <w:rPr>
      <w:sz w:val="28"/>
    </w:rPr>
  </w:style>
  <w:style w:type="paragraph" w:styleId="4">
    <w:name w:val="heading 4"/>
    <w:basedOn w:val="3"/>
    <w:next w:val="a"/>
    <w:qFormat/>
    <w:rsid w:val="001F6C54"/>
    <w:pPr>
      <w:ind w:left="1418" w:hanging="1418"/>
      <w:outlineLvl w:val="3"/>
    </w:pPr>
    <w:rPr>
      <w:sz w:val="24"/>
    </w:rPr>
  </w:style>
  <w:style w:type="paragraph" w:styleId="5">
    <w:name w:val="heading 5"/>
    <w:basedOn w:val="4"/>
    <w:next w:val="a"/>
    <w:qFormat/>
    <w:rsid w:val="001F6C54"/>
    <w:pPr>
      <w:ind w:left="1701" w:hanging="1701"/>
      <w:outlineLvl w:val="4"/>
    </w:pPr>
    <w:rPr>
      <w:sz w:val="22"/>
    </w:rPr>
  </w:style>
  <w:style w:type="paragraph" w:styleId="6">
    <w:name w:val="heading 6"/>
    <w:basedOn w:val="H6"/>
    <w:next w:val="a"/>
    <w:qFormat/>
    <w:rsid w:val="001F6C54"/>
    <w:pPr>
      <w:outlineLvl w:val="5"/>
    </w:pPr>
  </w:style>
  <w:style w:type="paragraph" w:styleId="7">
    <w:name w:val="heading 7"/>
    <w:basedOn w:val="H6"/>
    <w:next w:val="a"/>
    <w:qFormat/>
    <w:rsid w:val="001F6C54"/>
    <w:pPr>
      <w:outlineLvl w:val="6"/>
    </w:pPr>
  </w:style>
  <w:style w:type="paragraph" w:styleId="8">
    <w:name w:val="heading 8"/>
    <w:basedOn w:val="1"/>
    <w:next w:val="a"/>
    <w:qFormat/>
    <w:rsid w:val="001F6C54"/>
    <w:pPr>
      <w:ind w:left="0" w:firstLine="0"/>
      <w:outlineLvl w:val="7"/>
    </w:pPr>
  </w:style>
  <w:style w:type="paragraph" w:styleId="9">
    <w:name w:val="heading 9"/>
    <w:basedOn w:val="8"/>
    <w:next w:val="a"/>
    <w:qFormat/>
    <w:rsid w:val="001F6C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F6C54"/>
    <w:pPr>
      <w:ind w:left="1985" w:hanging="1985"/>
      <w:outlineLvl w:val="9"/>
    </w:pPr>
    <w:rPr>
      <w:sz w:val="20"/>
    </w:rPr>
  </w:style>
  <w:style w:type="paragraph" w:styleId="80">
    <w:name w:val="toc 8"/>
    <w:basedOn w:val="10"/>
    <w:semiHidden/>
    <w:rsid w:val="001F6C54"/>
    <w:pPr>
      <w:spacing w:before="180"/>
      <w:ind w:left="2693" w:hanging="2693"/>
    </w:pPr>
    <w:rPr>
      <w:b/>
    </w:rPr>
  </w:style>
  <w:style w:type="paragraph" w:styleId="10">
    <w:name w:val="toc 1"/>
    <w:semiHidden/>
    <w:rsid w:val="001F6C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F6C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F6C54"/>
    <w:pPr>
      <w:ind w:left="1701" w:hanging="1701"/>
    </w:pPr>
  </w:style>
  <w:style w:type="paragraph" w:styleId="40">
    <w:name w:val="toc 4"/>
    <w:basedOn w:val="30"/>
    <w:semiHidden/>
    <w:rsid w:val="001F6C54"/>
    <w:pPr>
      <w:ind w:left="1418" w:hanging="1418"/>
    </w:pPr>
  </w:style>
  <w:style w:type="paragraph" w:styleId="30">
    <w:name w:val="toc 3"/>
    <w:basedOn w:val="20"/>
    <w:semiHidden/>
    <w:rsid w:val="001F6C54"/>
    <w:pPr>
      <w:ind w:left="1134" w:hanging="1134"/>
    </w:pPr>
  </w:style>
  <w:style w:type="paragraph" w:styleId="20">
    <w:name w:val="toc 2"/>
    <w:basedOn w:val="10"/>
    <w:semiHidden/>
    <w:rsid w:val="001F6C54"/>
    <w:pPr>
      <w:keepNext w:val="0"/>
      <w:spacing w:before="0"/>
      <w:ind w:left="851" w:hanging="851"/>
    </w:pPr>
    <w:rPr>
      <w:sz w:val="20"/>
    </w:rPr>
  </w:style>
  <w:style w:type="paragraph" w:styleId="21">
    <w:name w:val="index 2"/>
    <w:basedOn w:val="11"/>
    <w:semiHidden/>
    <w:rsid w:val="001F6C54"/>
    <w:pPr>
      <w:ind w:left="284"/>
    </w:pPr>
  </w:style>
  <w:style w:type="paragraph" w:styleId="11">
    <w:name w:val="index 1"/>
    <w:basedOn w:val="a"/>
    <w:semiHidden/>
    <w:rsid w:val="001F6C54"/>
    <w:pPr>
      <w:keepLines/>
      <w:spacing w:after="0"/>
    </w:pPr>
  </w:style>
  <w:style w:type="paragraph" w:customStyle="1" w:styleId="ZH">
    <w:name w:val="ZH"/>
    <w:rsid w:val="001F6C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F6C54"/>
    <w:pPr>
      <w:outlineLvl w:val="9"/>
    </w:pPr>
  </w:style>
  <w:style w:type="paragraph" w:styleId="22">
    <w:name w:val="List Number 2"/>
    <w:basedOn w:val="a3"/>
    <w:rsid w:val="001F6C54"/>
    <w:pPr>
      <w:ind w:left="851"/>
    </w:pPr>
  </w:style>
  <w:style w:type="paragraph" w:styleId="a3">
    <w:name w:val="List Number"/>
    <w:basedOn w:val="a4"/>
    <w:rsid w:val="001F6C54"/>
  </w:style>
  <w:style w:type="paragraph" w:styleId="a4">
    <w:name w:val="List"/>
    <w:basedOn w:val="a"/>
    <w:rsid w:val="001F6C54"/>
    <w:pPr>
      <w:ind w:left="568" w:hanging="284"/>
    </w:pPr>
  </w:style>
  <w:style w:type="paragraph" w:styleId="a5">
    <w:name w:val="header"/>
    <w:aliases w:val="header odd,header,header odd1,header odd2,header odd3,header odd4,header odd5,header odd6"/>
    <w:rsid w:val="001F6C54"/>
    <w:pPr>
      <w:widowControl w:val="0"/>
    </w:pPr>
    <w:rPr>
      <w:rFonts w:ascii="Arial" w:hAnsi="Arial"/>
      <w:b/>
      <w:noProof/>
      <w:sz w:val="18"/>
      <w:lang w:val="en-GB" w:eastAsia="en-US"/>
    </w:rPr>
  </w:style>
  <w:style w:type="character" w:styleId="a6">
    <w:name w:val="footnote reference"/>
    <w:semiHidden/>
    <w:rsid w:val="001F6C54"/>
    <w:rPr>
      <w:b/>
      <w:position w:val="6"/>
      <w:sz w:val="16"/>
    </w:rPr>
  </w:style>
  <w:style w:type="paragraph" w:styleId="a7">
    <w:name w:val="footnote text"/>
    <w:basedOn w:val="a"/>
    <w:semiHidden/>
    <w:rsid w:val="001F6C54"/>
    <w:pPr>
      <w:keepLines/>
      <w:spacing w:after="0"/>
      <w:ind w:left="454" w:hanging="454"/>
    </w:pPr>
    <w:rPr>
      <w:sz w:val="16"/>
    </w:rPr>
  </w:style>
  <w:style w:type="paragraph" w:customStyle="1" w:styleId="TAH">
    <w:name w:val="TAH"/>
    <w:basedOn w:val="TAC"/>
    <w:rsid w:val="001F6C54"/>
    <w:rPr>
      <w:b/>
    </w:rPr>
  </w:style>
  <w:style w:type="paragraph" w:customStyle="1" w:styleId="TAC">
    <w:name w:val="TAC"/>
    <w:basedOn w:val="TAL"/>
    <w:rsid w:val="001F6C54"/>
    <w:pPr>
      <w:jc w:val="center"/>
    </w:pPr>
  </w:style>
  <w:style w:type="paragraph" w:customStyle="1" w:styleId="TAL">
    <w:name w:val="TAL"/>
    <w:basedOn w:val="a"/>
    <w:rsid w:val="001F6C54"/>
    <w:pPr>
      <w:keepNext/>
      <w:keepLines/>
      <w:spacing w:after="0"/>
    </w:pPr>
    <w:rPr>
      <w:rFonts w:ascii="Arial" w:hAnsi="Arial"/>
      <w:sz w:val="18"/>
    </w:rPr>
  </w:style>
  <w:style w:type="paragraph" w:customStyle="1" w:styleId="TF">
    <w:name w:val="TF"/>
    <w:basedOn w:val="TH"/>
    <w:rsid w:val="001F6C54"/>
    <w:pPr>
      <w:keepNext w:val="0"/>
      <w:spacing w:before="0" w:after="240"/>
    </w:pPr>
  </w:style>
  <w:style w:type="paragraph" w:customStyle="1" w:styleId="TH">
    <w:name w:val="TH"/>
    <w:basedOn w:val="a"/>
    <w:rsid w:val="001F6C54"/>
    <w:pPr>
      <w:keepNext/>
      <w:keepLines/>
      <w:spacing w:before="60"/>
      <w:jc w:val="center"/>
    </w:pPr>
    <w:rPr>
      <w:rFonts w:ascii="Arial" w:hAnsi="Arial"/>
      <w:b/>
    </w:rPr>
  </w:style>
  <w:style w:type="paragraph" w:customStyle="1" w:styleId="NO">
    <w:name w:val="NO"/>
    <w:basedOn w:val="a"/>
    <w:link w:val="NOChar"/>
    <w:rsid w:val="001F6C54"/>
    <w:pPr>
      <w:keepLines/>
      <w:ind w:left="1135" w:hanging="851"/>
    </w:pPr>
  </w:style>
  <w:style w:type="paragraph" w:styleId="90">
    <w:name w:val="toc 9"/>
    <w:basedOn w:val="80"/>
    <w:semiHidden/>
    <w:rsid w:val="001F6C54"/>
    <w:pPr>
      <w:ind w:left="1418" w:hanging="1418"/>
    </w:pPr>
  </w:style>
  <w:style w:type="paragraph" w:customStyle="1" w:styleId="EX">
    <w:name w:val="EX"/>
    <w:basedOn w:val="a"/>
    <w:rsid w:val="001F6C54"/>
    <w:pPr>
      <w:keepLines/>
      <w:ind w:left="1702" w:hanging="1418"/>
    </w:pPr>
  </w:style>
  <w:style w:type="paragraph" w:customStyle="1" w:styleId="FP">
    <w:name w:val="FP"/>
    <w:basedOn w:val="a"/>
    <w:rsid w:val="001F6C54"/>
    <w:pPr>
      <w:spacing w:after="0"/>
    </w:pPr>
  </w:style>
  <w:style w:type="paragraph" w:customStyle="1" w:styleId="LD">
    <w:name w:val="LD"/>
    <w:rsid w:val="001F6C54"/>
    <w:pPr>
      <w:keepNext/>
      <w:keepLines/>
      <w:spacing w:line="180" w:lineRule="exact"/>
    </w:pPr>
    <w:rPr>
      <w:rFonts w:ascii="MS LineDraw" w:hAnsi="MS LineDraw"/>
      <w:noProof/>
      <w:lang w:val="en-GB" w:eastAsia="en-US"/>
    </w:rPr>
  </w:style>
  <w:style w:type="paragraph" w:customStyle="1" w:styleId="NW">
    <w:name w:val="NW"/>
    <w:basedOn w:val="NO"/>
    <w:rsid w:val="001F6C54"/>
    <w:pPr>
      <w:spacing w:after="0"/>
    </w:pPr>
  </w:style>
  <w:style w:type="paragraph" w:customStyle="1" w:styleId="EW">
    <w:name w:val="EW"/>
    <w:basedOn w:val="EX"/>
    <w:rsid w:val="001F6C54"/>
    <w:pPr>
      <w:spacing w:after="0"/>
    </w:pPr>
  </w:style>
  <w:style w:type="paragraph" w:styleId="60">
    <w:name w:val="toc 6"/>
    <w:basedOn w:val="50"/>
    <w:next w:val="a"/>
    <w:semiHidden/>
    <w:rsid w:val="001F6C54"/>
    <w:pPr>
      <w:ind w:left="1985" w:hanging="1985"/>
    </w:pPr>
  </w:style>
  <w:style w:type="paragraph" w:styleId="70">
    <w:name w:val="toc 7"/>
    <w:basedOn w:val="60"/>
    <w:next w:val="a"/>
    <w:semiHidden/>
    <w:rsid w:val="001F6C54"/>
    <w:pPr>
      <w:ind w:left="2268" w:hanging="2268"/>
    </w:pPr>
  </w:style>
  <w:style w:type="paragraph" w:styleId="23">
    <w:name w:val="List Bullet 2"/>
    <w:basedOn w:val="a8"/>
    <w:rsid w:val="001F6C54"/>
    <w:pPr>
      <w:ind w:left="851"/>
    </w:pPr>
  </w:style>
  <w:style w:type="paragraph" w:styleId="a8">
    <w:name w:val="List Bullet"/>
    <w:basedOn w:val="a4"/>
    <w:rsid w:val="001F6C54"/>
  </w:style>
  <w:style w:type="paragraph" w:styleId="31">
    <w:name w:val="List Bullet 3"/>
    <w:basedOn w:val="23"/>
    <w:rsid w:val="001F6C54"/>
    <w:pPr>
      <w:ind w:left="1135"/>
    </w:pPr>
  </w:style>
  <w:style w:type="paragraph" w:customStyle="1" w:styleId="EQ">
    <w:name w:val="EQ"/>
    <w:basedOn w:val="a"/>
    <w:next w:val="a"/>
    <w:rsid w:val="001F6C54"/>
    <w:pPr>
      <w:keepLines/>
      <w:tabs>
        <w:tab w:val="center" w:pos="4536"/>
        <w:tab w:val="right" w:pos="9072"/>
      </w:tabs>
    </w:pPr>
    <w:rPr>
      <w:noProof/>
    </w:rPr>
  </w:style>
  <w:style w:type="paragraph" w:customStyle="1" w:styleId="NF">
    <w:name w:val="NF"/>
    <w:basedOn w:val="NO"/>
    <w:rsid w:val="001F6C54"/>
    <w:pPr>
      <w:keepNext/>
      <w:spacing w:after="0"/>
    </w:pPr>
    <w:rPr>
      <w:rFonts w:ascii="Arial" w:hAnsi="Arial"/>
      <w:sz w:val="18"/>
    </w:rPr>
  </w:style>
  <w:style w:type="paragraph" w:customStyle="1" w:styleId="PL">
    <w:name w:val="PL"/>
    <w:rsid w:val="001F6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F6C54"/>
    <w:pPr>
      <w:jc w:val="right"/>
    </w:pPr>
  </w:style>
  <w:style w:type="paragraph" w:customStyle="1" w:styleId="TAN">
    <w:name w:val="TAN"/>
    <w:basedOn w:val="TAL"/>
    <w:rsid w:val="001F6C54"/>
    <w:pPr>
      <w:ind w:left="851" w:hanging="851"/>
    </w:pPr>
  </w:style>
  <w:style w:type="paragraph" w:customStyle="1" w:styleId="ZA">
    <w:name w:val="ZA"/>
    <w:rsid w:val="001F6C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F6C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F6C54"/>
    <w:pPr>
      <w:framePr w:wrap="notBeside" w:vAnchor="page" w:hAnchor="margin" w:y="15764"/>
      <w:widowControl w:val="0"/>
    </w:pPr>
    <w:rPr>
      <w:rFonts w:ascii="Arial" w:hAnsi="Arial"/>
      <w:noProof/>
      <w:sz w:val="32"/>
      <w:lang w:val="en-GB" w:eastAsia="en-US"/>
    </w:rPr>
  </w:style>
  <w:style w:type="paragraph" w:customStyle="1" w:styleId="ZU">
    <w:name w:val="ZU"/>
    <w:rsid w:val="001F6C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F6C54"/>
    <w:pPr>
      <w:framePr w:wrap="notBeside" w:y="16161"/>
    </w:pPr>
  </w:style>
  <w:style w:type="character" w:customStyle="1" w:styleId="ZGSM">
    <w:name w:val="ZGSM"/>
    <w:rsid w:val="001F6C54"/>
  </w:style>
  <w:style w:type="paragraph" w:styleId="24">
    <w:name w:val="List 2"/>
    <w:basedOn w:val="a4"/>
    <w:rsid w:val="001F6C54"/>
    <w:pPr>
      <w:ind w:left="851"/>
    </w:pPr>
  </w:style>
  <w:style w:type="paragraph" w:customStyle="1" w:styleId="ZG">
    <w:name w:val="ZG"/>
    <w:rsid w:val="001F6C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F6C54"/>
    <w:pPr>
      <w:ind w:left="1135"/>
    </w:pPr>
  </w:style>
  <w:style w:type="paragraph" w:styleId="41">
    <w:name w:val="List 4"/>
    <w:basedOn w:val="32"/>
    <w:rsid w:val="001F6C54"/>
    <w:pPr>
      <w:ind w:left="1418"/>
    </w:pPr>
  </w:style>
  <w:style w:type="paragraph" w:styleId="51">
    <w:name w:val="List 5"/>
    <w:basedOn w:val="41"/>
    <w:rsid w:val="001F6C54"/>
    <w:pPr>
      <w:ind w:left="1702"/>
    </w:pPr>
  </w:style>
  <w:style w:type="paragraph" w:customStyle="1" w:styleId="EditorsNote">
    <w:name w:val="Editor's Note"/>
    <w:basedOn w:val="NO"/>
    <w:rsid w:val="001F6C54"/>
    <w:rPr>
      <w:color w:val="FF0000"/>
    </w:rPr>
  </w:style>
  <w:style w:type="paragraph" w:styleId="42">
    <w:name w:val="List Bullet 4"/>
    <w:basedOn w:val="31"/>
    <w:rsid w:val="001F6C54"/>
    <w:pPr>
      <w:ind w:left="1418"/>
    </w:pPr>
  </w:style>
  <w:style w:type="paragraph" w:styleId="52">
    <w:name w:val="List Bullet 5"/>
    <w:basedOn w:val="42"/>
    <w:rsid w:val="001F6C54"/>
    <w:pPr>
      <w:ind w:left="1702"/>
    </w:pPr>
  </w:style>
  <w:style w:type="paragraph" w:customStyle="1" w:styleId="B1">
    <w:name w:val="B1"/>
    <w:basedOn w:val="a4"/>
    <w:link w:val="B1Char"/>
    <w:rsid w:val="001F6C54"/>
  </w:style>
  <w:style w:type="paragraph" w:customStyle="1" w:styleId="B2">
    <w:name w:val="B2"/>
    <w:basedOn w:val="24"/>
    <w:rsid w:val="001F6C54"/>
  </w:style>
  <w:style w:type="paragraph" w:customStyle="1" w:styleId="B3">
    <w:name w:val="B3"/>
    <w:basedOn w:val="32"/>
    <w:rsid w:val="001F6C54"/>
  </w:style>
  <w:style w:type="paragraph" w:customStyle="1" w:styleId="B4">
    <w:name w:val="B4"/>
    <w:basedOn w:val="41"/>
    <w:rsid w:val="001F6C54"/>
  </w:style>
  <w:style w:type="paragraph" w:customStyle="1" w:styleId="B5">
    <w:name w:val="B5"/>
    <w:basedOn w:val="51"/>
    <w:rsid w:val="001F6C54"/>
  </w:style>
  <w:style w:type="paragraph" w:styleId="a9">
    <w:name w:val="footer"/>
    <w:basedOn w:val="a5"/>
    <w:rsid w:val="001F6C54"/>
    <w:pPr>
      <w:jc w:val="center"/>
    </w:pPr>
    <w:rPr>
      <w:i/>
    </w:rPr>
  </w:style>
  <w:style w:type="paragraph" w:customStyle="1" w:styleId="ZTD">
    <w:name w:val="ZTD"/>
    <w:basedOn w:val="ZB"/>
    <w:rsid w:val="001F6C54"/>
    <w:pPr>
      <w:framePr w:hRule="auto" w:wrap="notBeside" w:y="852"/>
    </w:pPr>
    <w:rPr>
      <w:i w:val="0"/>
      <w:sz w:val="40"/>
    </w:rPr>
  </w:style>
  <w:style w:type="paragraph" w:customStyle="1" w:styleId="CRCoverPage">
    <w:name w:val="CR Cover Page"/>
    <w:rsid w:val="001F6C54"/>
    <w:pPr>
      <w:spacing w:after="120"/>
    </w:pPr>
    <w:rPr>
      <w:rFonts w:ascii="Arial" w:hAnsi="Arial"/>
      <w:lang w:val="en-GB" w:eastAsia="en-US"/>
    </w:rPr>
  </w:style>
  <w:style w:type="paragraph" w:customStyle="1" w:styleId="tdoc-header">
    <w:name w:val="tdoc-header"/>
    <w:rsid w:val="001F6C54"/>
    <w:rPr>
      <w:rFonts w:ascii="Arial" w:hAnsi="Arial"/>
      <w:noProof/>
      <w:sz w:val="24"/>
      <w:lang w:val="en-GB" w:eastAsia="en-US"/>
    </w:rPr>
  </w:style>
  <w:style w:type="character" w:styleId="aa">
    <w:name w:val="Hyperlink"/>
    <w:rsid w:val="001F6C54"/>
    <w:rPr>
      <w:color w:val="0000FF"/>
      <w:u w:val="single"/>
    </w:rPr>
  </w:style>
  <w:style w:type="character" w:styleId="ab">
    <w:name w:val="annotation reference"/>
    <w:semiHidden/>
    <w:rsid w:val="001F6C54"/>
    <w:rPr>
      <w:sz w:val="16"/>
    </w:rPr>
  </w:style>
  <w:style w:type="paragraph" w:styleId="ac">
    <w:name w:val="annotation text"/>
    <w:basedOn w:val="a"/>
    <w:semiHidden/>
    <w:rsid w:val="001F6C54"/>
  </w:style>
  <w:style w:type="character" w:customStyle="1" w:styleId="ad">
    <w:name w:val="访问过的超链接"/>
    <w:rsid w:val="001F6C54"/>
    <w:rPr>
      <w:color w:val="800080"/>
      <w:u w:val="single"/>
    </w:rPr>
  </w:style>
  <w:style w:type="paragraph" w:styleId="ae">
    <w:name w:val="Balloon Text"/>
    <w:basedOn w:val="a"/>
    <w:semiHidden/>
    <w:rsid w:val="001F6C54"/>
    <w:rPr>
      <w:rFonts w:ascii="Tahoma" w:hAnsi="Tahoma" w:cs="Tahoma"/>
      <w:sz w:val="16"/>
      <w:szCs w:val="16"/>
    </w:rPr>
  </w:style>
  <w:style w:type="paragraph" w:customStyle="1" w:styleId="code">
    <w:name w:val="code"/>
    <w:basedOn w:val="a"/>
    <w:rsid w:val="001F6C5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F6C54"/>
  </w:style>
  <w:style w:type="paragraph" w:customStyle="1" w:styleId="Reference">
    <w:name w:val="Reference"/>
    <w:basedOn w:val="a"/>
    <w:rsid w:val="001F6C54"/>
    <w:pPr>
      <w:tabs>
        <w:tab w:val="left" w:pos="851"/>
      </w:tabs>
      <w:ind w:left="851" w:hanging="851"/>
    </w:pPr>
  </w:style>
  <w:style w:type="character" w:customStyle="1" w:styleId="NOChar">
    <w:name w:val="NO Char"/>
    <w:link w:val="NO"/>
    <w:rsid w:val="003633D2"/>
    <w:rPr>
      <w:rFonts w:ascii="Times New Roman" w:hAnsi="Times New Roman"/>
      <w:lang w:val="en-GB" w:eastAsia="en-US"/>
    </w:rPr>
  </w:style>
  <w:style w:type="character" w:customStyle="1" w:styleId="B1Char">
    <w:name w:val="B1 Char"/>
    <w:link w:val="B1"/>
    <w:rsid w:val="009C48A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3</cp:revision>
  <cp:lastPrinted>1601-01-01T00:00:00Z</cp:lastPrinted>
  <dcterms:created xsi:type="dcterms:W3CDTF">2018-02-14T09:31:00Z</dcterms:created>
  <dcterms:modified xsi:type="dcterms:W3CDTF">2018-03-02T01:00:00Z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